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06E3" w14:textId="1932B0E8" w:rsidR="00604E16" w:rsidRPr="00604E16" w:rsidRDefault="000B18A1" w:rsidP="004B4721">
      <w:pPr>
        <w:spacing w:before="150" w:after="150" w:line="240" w:lineRule="auto"/>
        <w:outlineLvl w:val="3"/>
        <w:rPr>
          <w:rFonts w:ascii="&amp;quot" w:eastAsia="Times New Roman" w:hAnsi="&amp;quot" w:cs="Times New Roman"/>
          <w:i/>
          <w:iCs/>
          <w:lang w:eastAsia="it-IT"/>
        </w:rPr>
      </w:pPr>
      <w:r>
        <w:rPr>
          <w:rFonts w:ascii="&amp;quot" w:hAnsi="&amp;quot"/>
          <w:noProof/>
          <w:sz w:val="27"/>
          <w:szCs w:val="27"/>
          <w:lang w:eastAsia="it-IT"/>
        </w:rPr>
        <w:drawing>
          <wp:inline distT="0" distB="0" distL="0" distR="0" wp14:anchorId="75925F25" wp14:editId="4BED30A4">
            <wp:extent cx="1274324" cy="1390650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68" cy="139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721">
        <w:rPr>
          <w:noProof/>
          <w:lang w:eastAsia="it-IT"/>
        </w:rPr>
        <w:t xml:space="preserve">             </w:t>
      </w:r>
      <w:r w:rsidR="004B4721">
        <w:rPr>
          <w:noProof/>
          <w:lang w:eastAsia="it-IT"/>
        </w:rPr>
        <w:drawing>
          <wp:inline distT="0" distB="0" distL="0" distR="0" wp14:anchorId="1027EFF7" wp14:editId="140D4B35">
            <wp:extent cx="2228850" cy="17430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721">
        <w:rPr>
          <w:rFonts w:ascii="&amp;quot" w:eastAsia="Times New Roman" w:hAnsi="&amp;quot" w:cs="Times New Roman"/>
          <w:noProof/>
          <w:sz w:val="27"/>
          <w:szCs w:val="27"/>
          <w:lang w:eastAsia="it-IT"/>
        </w:rPr>
        <w:t xml:space="preserve">      </w:t>
      </w:r>
      <w:r w:rsidR="00053EA0" w:rsidRPr="00053EA0">
        <w:rPr>
          <w:rFonts w:ascii="&amp;quot" w:eastAsia="Times New Roman" w:hAnsi="&amp;quot" w:cs="Times New Roman"/>
          <w:noProof/>
          <w:sz w:val="27"/>
          <w:szCs w:val="27"/>
          <w:lang w:eastAsia="it-IT"/>
        </w:rPr>
        <w:drawing>
          <wp:inline distT="0" distB="0" distL="0" distR="0" wp14:anchorId="42B147C0" wp14:editId="2AF28FEE">
            <wp:extent cx="1955259" cy="1380135"/>
            <wp:effectExtent l="0" t="0" r="6985" b="0"/>
            <wp:docPr id="3" name="Immagine 3" descr="C:\Users\Ce.Re.So\Documents\Downloads\20210424_11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.Re.So\Documents\Downloads\20210424_113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40" cy="142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44310" w14:textId="77777777" w:rsidR="005F54EF" w:rsidRPr="00075339" w:rsidRDefault="005F54EF" w:rsidP="005F54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</w:pPr>
    </w:p>
    <w:p w14:paraId="67A85260" w14:textId="0F83EF1C" w:rsidR="002A6184" w:rsidRPr="00A851F0" w:rsidRDefault="005F54EF" w:rsidP="00A421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Il gioco come antidoto alla solitudine</w:t>
      </w:r>
      <w:r w:rsidR="00D40D4B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devianza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Un’impresa che appare ostica, </w:t>
      </w:r>
      <w:r w:rsidR="00F978D3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soprattutto 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durante il tempo del Coronavirus. Occorre fare un salto nel passato, utilizzando gli strumenti del futuro: far rivivere i cortili dei condomini </w:t>
      </w:r>
      <w:r w:rsidR="00183B28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dei quartieri 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che, per generazioni, hanno rappresentato il luogo naturale di aggregazione tra pari età, spe</w:t>
      </w:r>
      <w:r w:rsidR="00F978D3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cie durante l’infanzia e l’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adolescenza. Questo è lo spirito </w:t>
      </w:r>
      <w:r w:rsidR="00D40D4B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567350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progetto</w:t>
      </w:r>
      <w:r w:rsidR="00D40D4B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0F2FBF" w:rsidRPr="00A851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PLAY. </w:t>
      </w:r>
      <w:r w:rsidR="00D40D4B" w:rsidRPr="00A851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SCENDI A GIOCARE CON NOI!</w:t>
      </w:r>
      <w:r w:rsidR="000F2FBF" w:rsidRPr="00A851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Centro Sportivo Italiano (</w:t>
      </w:r>
      <w:proofErr w:type="spellStart"/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Csi</w:t>
      </w:r>
      <w:proofErr w:type="spellEnd"/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D40D4B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di Reggio Calabria</w:t>
      </w:r>
      <w:r w:rsidR="00A851F0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la collaborazione</w:t>
      </w:r>
      <w:r w:rsidR="0007533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Garante dell’infanzia e dell’adolescenza della Città Metropolitana di Reggio Calabria</w:t>
      </w:r>
      <w:r w:rsidR="003446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07533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propongono</w:t>
      </w:r>
      <w:r w:rsidR="00D40D4B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azione </w:t>
      </w:r>
      <w:r w:rsidR="0007533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educativa, di cittadinanza e di legalità con l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’obiettivo di mappare </w:t>
      </w:r>
      <w:r w:rsidR="00A4218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quartier</w:t>
      </w:r>
      <w:r w:rsidR="00D40D4B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individuando </w:t>
      </w:r>
      <w:r w:rsidR="00A4218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complessi residenziali</w:t>
      </w:r>
      <w:r w:rsidR="0007533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, i cortili</w:t>
      </w:r>
      <w:r w:rsidR="00A851F0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</w:t>
      </w:r>
      <w:r w:rsidR="0007533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sottoscala 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all’interno dei quali far giocare dei mini-gruppi di bambini</w:t>
      </w:r>
      <w:r w:rsidR="00A4218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ragazzi</w:t>
      </w:r>
      <w:r w:rsidR="002A6184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, attraverso un attenta e specifica f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ormazione degli animatori nonché </w:t>
      </w:r>
      <w:r w:rsidR="002A6184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r w:rsidR="00A851F0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metodologia di gioco, 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calibrata in base alle direttive di distanziamento s</w:t>
      </w:r>
      <w:r w:rsidR="0069737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ociale ancora necessarie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gli strumenti operativi. </w:t>
      </w:r>
      <w:r w:rsidR="002B6231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percorso educativo e sportivo di strada prevede anche: 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sperimentazione del metodo </w:t>
      </w:r>
      <w:r w:rsidRPr="00A851F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“</w:t>
      </w:r>
      <w:proofErr w:type="spellStart"/>
      <w:r w:rsidR="0069737F" w:rsidRPr="00A851F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Play</w:t>
      </w:r>
      <w:r w:rsidR="002A6184" w:rsidRPr="00A851F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&amp;Go</w:t>
      </w:r>
      <w:proofErr w:type="spellEnd"/>
      <w:r w:rsidR="002A6184" w:rsidRPr="00A851F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!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" (</w:t>
      </w:r>
      <w:r w:rsidRPr="00A851F0">
        <w:rPr>
          <w:rFonts w:ascii="Times New Roman" w:hAnsi="Times New Roman" w:cs="Times New Roman"/>
          <w:sz w:val="24"/>
          <w:szCs w:val="24"/>
        </w:rPr>
        <w:t>attività ludico-</w:t>
      </w:r>
      <w:r w:rsidR="0069737F" w:rsidRPr="00A851F0">
        <w:rPr>
          <w:rFonts w:ascii="Times New Roman" w:hAnsi="Times New Roman" w:cs="Times New Roman"/>
          <w:sz w:val="24"/>
          <w:szCs w:val="24"/>
        </w:rPr>
        <w:t xml:space="preserve">motorie e </w:t>
      </w:r>
      <w:r w:rsidRPr="00A851F0">
        <w:rPr>
          <w:rFonts w:ascii="Times New Roman" w:hAnsi="Times New Roman" w:cs="Times New Roman"/>
          <w:sz w:val="24"/>
          <w:szCs w:val="24"/>
        </w:rPr>
        <w:t>pedagogiche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69737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, l’allestimento di spazi gioco all’aperto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76C00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 </w:t>
      </w:r>
      <w:r w:rsidR="0069737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A4218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ag</w:t>
      </w:r>
      <w:r w:rsidR="0069737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A4218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zzi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 video-meeting con genitori, insegnanti ed educatori che si confronteranno con esperti (pediatri, pedagogisti, psicologi, </w:t>
      </w:r>
      <w:proofErr w:type="spellStart"/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) su come vivere la fase di convivenza col Covid-19</w:t>
      </w:r>
      <w:r w:rsidR="0069737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sulle </w:t>
      </w:r>
      <w:r w:rsidR="00303FB4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vari</w:t>
      </w:r>
      <w:r w:rsidR="0069737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303FB4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fasi del percorso educativo.</w:t>
      </w:r>
    </w:p>
    <w:p w14:paraId="36D613FC" w14:textId="0307CA25" w:rsidR="00E75EC2" w:rsidRDefault="005F54EF" w:rsidP="00A421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progetto</w:t>
      </w:r>
      <w:r w:rsidR="00510B97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grande gioco nei cortili del territorio,</w:t>
      </w:r>
      <w:r w:rsidR="00303FB4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PLAY:</w:t>
      </w:r>
      <w:r w:rsidR="00510B97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SCENDI A GIOCARE CON NOI, 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oltre che rispondere a un’esigenza impellente, vuole essere un laboratorio dal basso per progettare l’attività ludico-motoria per i </w:t>
      </w:r>
      <w:r w:rsidR="00A4218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ragazzi 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più piccoli durante questa fase storica unica e delicatissima. </w:t>
      </w:r>
      <w:r w:rsid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A6184" w:rsidRPr="007A31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L’iniziativa è stata già sperimentata con successo</w:t>
      </w:r>
      <w:r w:rsidR="00494FA7" w:rsidRPr="007A31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 xml:space="preserve">, negli ultimi </w:t>
      </w:r>
      <w:r w:rsidR="003446F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24</w:t>
      </w:r>
      <w:r w:rsidR="00494FA7" w:rsidRPr="007A31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 xml:space="preserve"> mesi, </w:t>
      </w:r>
      <w:r w:rsidR="002A6184" w:rsidRPr="007A31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nel territorio di Reggio Calabria</w:t>
      </w:r>
      <w:r w:rsidR="00494FA7" w:rsidRPr="007A31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 xml:space="preserve">. Coinvolti oltre settanta animatori e più di mille bambini e ragazzi tra i 5 e i 14 anni. </w:t>
      </w:r>
      <w:r w:rsidR="002A6184" w:rsidRPr="007A31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 xml:space="preserve"> </w:t>
      </w:r>
      <w:r w:rsidR="00494FA7" w:rsidRPr="007A31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 xml:space="preserve">In sintesi, il progetto pilota in oggetto, che vorremmo venisse proposto come </w:t>
      </w:r>
      <w:r w:rsidR="00A851F0" w:rsidRPr="007A31D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it-IT"/>
        </w:rPr>
        <w:t>best practice</w:t>
      </w:r>
      <w:r w:rsidR="00494FA7" w:rsidRPr="007A31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 xml:space="preserve"> per il tutto il territorio nazionale, prevede:</w:t>
      </w:r>
      <w:r w:rsidR="00494FA7" w:rsidRPr="007A31D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 </w:t>
      </w:r>
    </w:p>
    <w:p w14:paraId="5CE2B0A7" w14:textId="7F9FCDE2" w:rsidR="003446F3" w:rsidRDefault="003446F3" w:rsidP="00A421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30AA586E" w14:textId="120F3B39" w:rsidR="003446F3" w:rsidRDefault="003446F3" w:rsidP="00A421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6D5FA337" w14:textId="77777777" w:rsidR="003446F3" w:rsidRPr="007A31D1" w:rsidRDefault="003446F3" w:rsidP="00A421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3E14F6A3" w14:textId="5740E218" w:rsidR="002B6231" w:rsidRPr="00567350" w:rsidRDefault="009630E0" w:rsidP="00567350">
      <w:pPr>
        <w:pStyle w:val="Paragrafoelenco"/>
        <w:numPr>
          <w:ilvl w:val="0"/>
          <w:numId w:val="1"/>
        </w:numPr>
        <w:spacing w:before="150" w:after="15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1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lastRenderedPageBreak/>
        <w:t>Mappatura</w:t>
      </w:r>
      <w:r w:rsidR="00E37256" w:rsidRPr="00A851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 xml:space="preserve"> e Riqualificazione</w:t>
      </w:r>
      <w:r w:rsidR="00494FA7" w:rsidRPr="00A851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 xml:space="preserve"> del quartiere</w:t>
      </w:r>
      <w:r w:rsidR="0056735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567350" w:rsidRPr="00A53AC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-</w:t>
      </w:r>
      <w:r w:rsidR="0056735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0F2FB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Verranno individuati </w:t>
      </w:r>
      <w:r w:rsidR="00A4218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i sottoscala, le aree</w:t>
      </w:r>
      <w:r w:rsidR="0069737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all’aperto</w:t>
      </w:r>
      <w:r w:rsidR="00E37256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, i cortili</w:t>
      </w:r>
      <w:r w:rsidR="00A4218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piazzette </w:t>
      </w:r>
      <w:r w:rsidR="002A6184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nei vari</w:t>
      </w:r>
      <w:r w:rsidR="00A4218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territori </w:t>
      </w:r>
      <w:r w:rsidR="000F2FB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che saranno sottoposti all’attività-pilota.</w:t>
      </w:r>
      <w:r w:rsidR="002B6231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7256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In collaborazione con le associazioni del territorio,</w:t>
      </w:r>
      <w:r w:rsidR="002A6184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parrocchie, le istituzioni locali,</w:t>
      </w:r>
      <w:r w:rsidR="00E37256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A6184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E37256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67350">
        <w:rPr>
          <w:rFonts w:ascii="Times New Roman" w:eastAsia="Times New Roman" w:hAnsi="Times New Roman" w:cs="Times New Roman"/>
          <w:sz w:val="24"/>
          <w:szCs w:val="24"/>
          <w:lang w:eastAsia="it-IT"/>
        </w:rPr>
        <w:t>comitati</w:t>
      </w:r>
      <w:r w:rsidR="00E37256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quartiere</w:t>
      </w:r>
      <w:r w:rsidR="002A6184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7256" w:rsidRPr="00A851F0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e le famiglie saranno promosse giornate di pulizie e riqualificazione delle aree da usare come spazi gioco. </w:t>
      </w:r>
    </w:p>
    <w:p w14:paraId="4F928A9A" w14:textId="61BE5154" w:rsidR="00E37256" w:rsidRPr="00567350" w:rsidRDefault="002B6231" w:rsidP="00E37256">
      <w:pPr>
        <w:pStyle w:val="Paragrafoelenco"/>
        <w:numPr>
          <w:ilvl w:val="0"/>
          <w:numId w:val="1"/>
        </w:numPr>
        <w:spacing w:before="150" w:after="15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A851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 xml:space="preserve">Area </w:t>
      </w:r>
      <w:r w:rsidR="002A6184" w:rsidRPr="00A851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 xml:space="preserve">Gioco </w:t>
      </w:r>
      <w:r w:rsidRPr="00A851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di Strada</w:t>
      </w:r>
      <w:r w:rsidRPr="0056735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567350" w:rsidRPr="00A53AC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="00567350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r w:rsidR="00E37256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intende attivare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851F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“spazi</w:t>
      </w:r>
      <w:r w:rsidR="003446F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- </w:t>
      </w:r>
      <w:r w:rsidRPr="00A851F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gioco”</w:t>
      </w:r>
      <w:r w:rsidRPr="00A851F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all’aperto </w:t>
      </w:r>
      <w:r w:rsidR="00E37256" w:rsidRPr="00A851F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attraverso</w:t>
      </w:r>
      <w:r w:rsidRPr="00A851F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l’allestimento di </w:t>
      </w:r>
      <w:r w:rsidR="00E37256" w:rsidRPr="00A851F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aree sportive e gioco in strada, nei c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ortili</w:t>
      </w:r>
      <w:r w:rsidR="003446F3">
        <w:rPr>
          <w:rFonts w:ascii="Times New Roman" w:eastAsia="Times New Roman" w:hAnsi="Times New Roman" w:cs="Times New Roman"/>
          <w:sz w:val="24"/>
          <w:szCs w:val="24"/>
          <w:lang w:eastAsia="it-IT"/>
        </w:rPr>
        <w:t>, nelle strade</w:t>
      </w:r>
      <w:r w:rsidR="00E37256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nei sottoscala dei 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condomini</w:t>
      </w:r>
      <w:r w:rsidR="00E37256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quartiere. L’allestimento sarà temporaneo e legato alle varie azioni previste dal progetto. Si allestiranno, negli spazi individuati, campi da basket, volley, calcio, </w:t>
      </w:r>
      <w:r w:rsidR="00703131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atletica e area ludica e attività. </w:t>
      </w:r>
    </w:p>
    <w:p w14:paraId="2FF5F563" w14:textId="7774068B" w:rsidR="00703131" w:rsidRPr="00567350" w:rsidRDefault="009630E0" w:rsidP="00567350">
      <w:pPr>
        <w:pStyle w:val="Paragrafoelenco"/>
        <w:numPr>
          <w:ilvl w:val="0"/>
          <w:numId w:val="1"/>
        </w:numPr>
        <w:spacing w:before="150" w:after="15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1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La Rete</w:t>
      </w:r>
      <w:r w:rsidR="005673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67350" w:rsidRPr="00567350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F2FB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Nello specifico,</w:t>
      </w:r>
      <w:r w:rsidR="002A6184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progetto punta ad attivare reti dialogando con </w:t>
      </w:r>
      <w:r w:rsidR="000F2FB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parrocchie</w:t>
      </w:r>
      <w:r w:rsidR="00AE4386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F2FB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associazioni</w:t>
      </w:r>
      <w:r w:rsidR="00510B97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, i movimenti</w:t>
      </w:r>
      <w:r w:rsidR="00AE4386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famiglie </w:t>
      </w:r>
      <w:r w:rsidR="000F2FB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del territorio proponendo l’idea progettuale</w:t>
      </w:r>
      <w:r w:rsidR="00703131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descritta</w:t>
      </w:r>
      <w:r w:rsidR="000F2FB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L’obiettivo è quello di </w:t>
      </w:r>
      <w:r w:rsidR="00AE4386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individuare</w:t>
      </w:r>
      <w:r w:rsidR="00183B28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E4386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insieme</w:t>
      </w:r>
      <w:r w:rsidR="00183B28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E4386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spazi comuni</w:t>
      </w:r>
      <w:r w:rsidR="00A4218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creare una </w:t>
      </w:r>
      <w:r w:rsidR="00A42189" w:rsidRPr="003446F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“Comunità in Gioco”. </w:t>
      </w:r>
      <w:r w:rsidR="000F2FB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Una volta riscontrata la disponibilità</w:t>
      </w:r>
      <w:r w:rsidR="00AE4386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esigenze </w:t>
      </w:r>
      <w:r w:rsidR="00703131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del territorio</w:t>
      </w:r>
      <w:r w:rsidR="00183B28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5673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saranno organizzati dei turni</w:t>
      </w:r>
      <w:r w:rsidR="000F2FB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, dal lunedì al sabato</w:t>
      </w:r>
      <w:r w:rsidR="005673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mattina/pomeriggio</w:t>
      </w:r>
      <w:r w:rsidR="000F2FB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, durante i quali sarà avviata un’attività ludico-ricreativa</w:t>
      </w:r>
      <w:r w:rsidR="00703131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allestiti le aree gioco</w:t>
      </w:r>
      <w:r w:rsidR="000F2FBF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5DB83AB8" w14:textId="5D42EEF6" w:rsidR="00095267" w:rsidRDefault="009630E0" w:rsidP="00567350">
      <w:pPr>
        <w:pStyle w:val="Paragrafoelenco"/>
        <w:numPr>
          <w:ilvl w:val="0"/>
          <w:numId w:val="1"/>
        </w:numPr>
        <w:spacing w:before="150" w:after="15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1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La formazione</w:t>
      </w:r>
      <w:r w:rsidR="00567350" w:rsidRPr="00A53AC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- </w:t>
      </w:r>
      <w:r w:rsidR="00E75EC2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Sarà attivato il 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corso di formazione per </w:t>
      </w:r>
      <w:r w:rsidR="00567350">
        <w:rPr>
          <w:rFonts w:ascii="Times New Roman" w:eastAsia="Times New Roman" w:hAnsi="Times New Roman" w:cs="Times New Roman"/>
          <w:sz w:val="24"/>
          <w:szCs w:val="24"/>
          <w:lang w:eastAsia="it-IT"/>
        </w:rPr>
        <w:t>educ</w:t>
      </w:r>
      <w:r w:rsid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atori sportivi ed animatori play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, promosso</w:t>
      </w:r>
      <w:r w:rsidR="002A6184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Scuola Nazionali Tecnici del </w:t>
      </w:r>
      <w:proofErr w:type="spellStart"/>
      <w:r w:rsidR="002A6184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Csi</w:t>
      </w:r>
      <w:proofErr w:type="spellEnd"/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collaborazione </w:t>
      </w:r>
      <w:r w:rsidR="002A6184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con Università e Coni</w:t>
      </w:r>
      <w:r w:rsid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2A6184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75EC2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L’itinerario formativo è 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un percorso per ​ragazzi, giovani e adulti dai 1</w:t>
      </w:r>
      <w:r w:rsidR="007F7E5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anni in su, che vogliono </w:t>
      </w:r>
      <w:r w:rsidR="004E3A1C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sperimentarsi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nell’attività di educazione attraverso il gioco</w:t>
      </w:r>
      <w:r w:rsidR="00E75EC2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lo sport</w:t>
      </w:r>
      <w:r w:rsidR="00E75EC2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l’animazione sportiva di strada. </w:t>
      </w:r>
      <w:r w:rsidR="00183B28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Il percorso formativo</w:t>
      </w:r>
      <w:r w:rsidR="007F7E59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destinato anche a: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educatori professionali, genitori, insegnanti</w:t>
      </w:r>
      <w:r w:rsidR="007F7E59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, maestri</w:t>
      </w:r>
      <w:r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allenatori.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lezioni saranno centrate sulla relazione educativa, quale punto di partenza per avvicinare i bambini al gioco, alle discipline sportive, in una ​prospettiva polisportiva e di gioco all’aperto e in strada. Temi trattati saranno anche ​la motivazione, il gioco come strumento educativo, il movimento, la relazione e l'accoglienza​.  Le competenze acquisite permetteranno di proporre attività a supporto delle tradizionali discipline sportive (giochi sportivi propedeutici allo sport) e promuovere/organizzare proposte polisportive per bambini della scuola primaria e secondaria di primo grado, non solo nei</w:t>
      </w:r>
      <w:r w:rsidR="004E3A1C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cortili</w:t>
      </w:r>
      <w:r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, ma anche nell'ambito delle giornate di animazione o durante tornei e manifestazioni sportive giovanili. La particolare attenzione permetterà agli educatori sportivi di acquisire maggiori strumenti per educare con lo sport e per gli allenatori costituirà un valore aggiunto, dando ulteriori competenze per l'educazione psicomotoria dei bambini dei primi anni della scuola primaria</w:t>
      </w:r>
      <w:r w:rsidR="00A85E9A" w:rsidRPr="00A851F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BD63F56" w14:textId="4A9F27CD" w:rsidR="003446F3" w:rsidRDefault="003446F3" w:rsidP="003446F3">
      <w:pPr>
        <w:spacing w:before="150" w:after="15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C6B525" w14:textId="202025D5" w:rsidR="003446F3" w:rsidRDefault="003446F3" w:rsidP="003446F3">
      <w:pPr>
        <w:spacing w:before="150" w:after="15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582A9C" w14:textId="77777777" w:rsidR="003446F3" w:rsidRPr="003446F3" w:rsidRDefault="003446F3" w:rsidP="003446F3">
      <w:pPr>
        <w:spacing w:before="150" w:after="15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A3E1C8" w14:textId="069DAC32" w:rsidR="00183B28" w:rsidRPr="00A53AC3" w:rsidRDefault="00095267" w:rsidP="00C64820">
      <w:pPr>
        <w:pStyle w:val="Paragrafoelenco"/>
        <w:numPr>
          <w:ilvl w:val="0"/>
          <w:numId w:val="1"/>
        </w:numPr>
        <w:spacing w:before="150" w:after="150" w:line="36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</w:pPr>
      <w:r w:rsidRPr="00A53A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Il cortile prende vita</w:t>
      </w:r>
      <w:r w:rsidR="00A53AC3" w:rsidRPr="00A53A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 xml:space="preserve"> </w:t>
      </w:r>
      <w:r w:rsidR="00A53AC3" w:rsidRPr="00A53AC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-</w:t>
      </w:r>
      <w:r w:rsidR="00A53AC3" w:rsidRPr="00A53AC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la collaborazione </w:t>
      </w:r>
      <w:r w:rsidR="00A53AC3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Amministrazioni comunali</w:t>
      </w:r>
      <w:r w:rsidR="00494FA7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delle associazioni e del Garante, si </w:t>
      </w:r>
      <w:r w:rsidR="00A85E9A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proverà a </w:t>
      </w:r>
      <w:r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riqualificare </w:t>
      </w:r>
      <w:r w:rsidR="00510B97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spazi </w:t>
      </w:r>
      <w:r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attraverso oper</w:t>
      </w:r>
      <w:r w:rsidR="00510B97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bonifica e sistemazione. Saranno, </w:t>
      </w:r>
      <w:r w:rsidR="00A53AC3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ove</w:t>
      </w:r>
      <w:r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possibile, collocati attrezzature</w:t>
      </w:r>
      <w:r w:rsidR="00A85E9A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mobili</w:t>
      </w:r>
      <w:r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fare sport al</w:t>
      </w:r>
      <w:r w:rsidR="00A53AC3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l’aperto: canestri, rete mini-</w:t>
      </w:r>
      <w:r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volley, porticine. L’idea è quella di rendere lo spazio utilizzabile anche in fu</w:t>
      </w:r>
      <w:r w:rsidR="00A85E9A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turo dai ragazzi del territorio</w:t>
      </w:r>
      <w:r w:rsidR="00E0236B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C647C3E" w14:textId="16C29B68" w:rsidR="00183B28" w:rsidRPr="00A53AC3" w:rsidRDefault="00183B28" w:rsidP="00D05042">
      <w:pPr>
        <w:pStyle w:val="Paragrafoelenco"/>
        <w:numPr>
          <w:ilvl w:val="0"/>
          <w:numId w:val="1"/>
        </w:numPr>
        <w:spacing w:before="150" w:after="150" w:line="36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53A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#CortilinMovimento</w:t>
      </w:r>
      <w:r w:rsidR="00A53AC3" w:rsidRPr="00A53AC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A53AC3" w:rsidRPr="00A53AC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Durante l’attività in cortile, divisa per fasce d’età e secondo orari e giornate specifiche, i ragazzi</w:t>
      </w:r>
      <w:r w:rsidR="00BE5F4A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 bambini </w:t>
      </w:r>
      <w:r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coinvolti nei vari percorsi ludico – sportivi programmati precedentemente dall’equipe</w:t>
      </w:r>
      <w:r w:rsidR="00631D45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secondo un </w:t>
      </w:r>
      <w:r w:rsidR="00631D45" w:rsidRPr="00A53AC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“filo rosso”</w:t>
      </w:r>
      <w:r w:rsidR="00631D45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accompagnerà tutt</w:t>
      </w:r>
      <w:r w:rsidR="004E3A1C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i gli appuntamenti di gioco: t</w:t>
      </w:r>
      <w:r w:rsidR="00631D45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utte le attività sportive e </w:t>
      </w:r>
      <w:r w:rsidR="00676C00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attività </w:t>
      </w:r>
      <w:r w:rsidR="00631D45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ludic</w:t>
      </w:r>
      <w:r w:rsidR="00676C00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he</w:t>
      </w:r>
      <w:r w:rsidR="00631D45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avranno come tema di fondo: la relazione, il </w:t>
      </w:r>
      <w:r w:rsidR="00676C00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gruppo</w:t>
      </w:r>
      <w:r w:rsidR="00631D45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76C00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partecipazione, </w:t>
      </w:r>
      <w:r w:rsidR="00631D45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il coraggio e la fantasia. Nello</w:t>
      </w:r>
      <w:r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specifico, saranno proposte</w:t>
      </w:r>
      <w:r w:rsidR="00BE5F4A"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seguenti attività</w:t>
      </w:r>
      <w:r w:rsidRPr="00A53AC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16110EC9" w14:textId="576B037C" w:rsidR="00494FA7" w:rsidRPr="007A31D1" w:rsidRDefault="00183B28" w:rsidP="001E45C4">
      <w:pPr>
        <w:pStyle w:val="Paragrafoelenco"/>
        <w:numPr>
          <w:ilvl w:val="1"/>
          <w:numId w:val="1"/>
        </w:numPr>
        <w:spacing w:before="150" w:after="150" w:line="360" w:lineRule="auto"/>
        <w:jc w:val="both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7A31D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>Percorsi ludici</w:t>
      </w:r>
      <w:r w:rsidR="00A53AC3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  <w:r w:rsidR="00604E16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P</w:t>
      </w:r>
      <w:r w:rsidR="00631D45" w:rsidRPr="007A31D1">
        <w:rPr>
          <w:rFonts w:ascii="Times New Roman" w:hAnsi="Times New Roman" w:cs="Times New Roman"/>
          <w:iCs/>
          <w:sz w:val="24"/>
          <w:szCs w:val="24"/>
        </w:rPr>
        <w:t>ercorso di attività ludico-motorie</w:t>
      </w:r>
      <w:r w:rsidR="00604E16" w:rsidRPr="007A31D1">
        <w:rPr>
          <w:rFonts w:ascii="Times New Roman" w:hAnsi="Times New Roman" w:cs="Times New Roman"/>
          <w:iCs/>
          <w:sz w:val="24"/>
          <w:szCs w:val="24"/>
        </w:rPr>
        <w:t xml:space="preserve"> e </w:t>
      </w:r>
      <w:r w:rsidR="00631D45" w:rsidRPr="007A31D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giochi di </w:t>
      </w:r>
      <w:r w:rsidR="00631D45" w:rsidRPr="007A31D1">
        <w:rPr>
          <w:rFonts w:ascii="Times New Roman" w:hAnsi="Times New Roman" w:cs="Times New Roman"/>
          <w:iCs/>
          <w:sz w:val="24"/>
          <w:szCs w:val="24"/>
        </w:rPr>
        <w:t>esplorazione dello spazio</w:t>
      </w:r>
      <w:r w:rsidR="00604E16" w:rsidRPr="007A31D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; </w:t>
      </w:r>
    </w:p>
    <w:p w14:paraId="665EB1DD" w14:textId="21612DA4" w:rsidR="00183B28" w:rsidRPr="007A31D1" w:rsidRDefault="00183B28" w:rsidP="00183B28">
      <w:pPr>
        <w:pStyle w:val="Paragrafoelenco"/>
        <w:numPr>
          <w:ilvl w:val="1"/>
          <w:numId w:val="1"/>
        </w:numPr>
        <w:spacing w:before="150" w:after="15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it-IT"/>
        </w:rPr>
      </w:pPr>
      <w:r w:rsidRPr="007A31D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 xml:space="preserve">Giochi </w:t>
      </w:r>
      <w:r w:rsidR="00A53AC3" w:rsidRPr="007A31D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>motori di base</w:t>
      </w:r>
      <w:r w:rsidR="00A53AC3" w:rsidRPr="007A31D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: </w:t>
      </w:r>
      <w:r w:rsidR="00604E16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Le attività motorie proposte </w:t>
      </w:r>
      <w:r w:rsidR="00676C00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saranno orientate</w:t>
      </w:r>
      <w:r w:rsidR="00604E16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al correre, saltare, strisciare, arrampicare, stare in equilibrio, ad appendersi, tirare, lanciare e prendere oggetti di vario tipo e tanti altri movimenti, tutti comunque mediante il gioco.</w:t>
      </w:r>
    </w:p>
    <w:p w14:paraId="3360BA87" w14:textId="15A769D2" w:rsidR="00A53AC3" w:rsidRPr="007A31D1" w:rsidRDefault="00183B28" w:rsidP="00A53AC3">
      <w:pPr>
        <w:pStyle w:val="Paragrafoelenco"/>
        <w:numPr>
          <w:ilvl w:val="1"/>
          <w:numId w:val="1"/>
        </w:numPr>
        <w:spacing w:before="150" w:after="150" w:line="360" w:lineRule="auto"/>
        <w:jc w:val="both"/>
        <w:outlineLvl w:val="3"/>
        <w:rPr>
          <w:rFonts w:ascii="Times New Roman" w:eastAsia="Times New Roman" w:hAnsi="Times New Roman" w:cs="Times New Roman"/>
          <w:iCs/>
          <w:sz w:val="25"/>
          <w:szCs w:val="25"/>
          <w:lang w:eastAsia="it-IT"/>
        </w:rPr>
      </w:pPr>
      <w:r w:rsidRPr="007A31D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>Attività sportiva</w:t>
      </w:r>
      <w:r w:rsidR="00303FB4" w:rsidRPr="007A31D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 xml:space="preserve"> 2.0</w:t>
      </w:r>
      <w:r w:rsidR="00A53AC3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  <w:r w:rsidR="00604E16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Rivisitazione e </w:t>
      </w:r>
      <w:r w:rsidR="00303FB4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sperimen</w:t>
      </w:r>
      <w:r w:rsidR="00604E16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tazione, </w:t>
      </w:r>
      <w:r w:rsidR="00303FB4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per quanto concerne regole e metodologie</w:t>
      </w:r>
      <w:r w:rsidR="00604E16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 di alcune note discipline sportive.</w:t>
      </w:r>
      <w:r w:rsidR="00303FB4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L’equipe proporrà: tiri liberi a canestro, mini volley 3 vs 3, torneo dei calci di rigore</w:t>
      </w:r>
      <w:r w:rsidR="00BE5F4A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, </w:t>
      </w:r>
      <w:r w:rsidR="00676C00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spunti di ginnastica </w:t>
      </w:r>
      <w:r w:rsidR="00631D45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ritmica, </w:t>
      </w:r>
      <w:r w:rsidR="00BE5F4A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tennis tavolo. </w:t>
      </w:r>
      <w:r w:rsidR="00303FB4" w:rsidRPr="007A31D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</w:p>
    <w:p w14:paraId="19EEB4EB" w14:textId="266A19E4" w:rsidR="00AE4A64" w:rsidRPr="007A31D1" w:rsidRDefault="00AE4A64" w:rsidP="00AE4A64">
      <w:pPr>
        <w:spacing w:before="120" w:after="120" w:line="360" w:lineRule="auto"/>
        <w:ind w:left="1049" w:hanging="709"/>
        <w:jc w:val="both"/>
        <w:rPr>
          <w:rFonts w:ascii="Times New Roman" w:hAnsi="Times New Roman" w:cs="Times New Roman"/>
          <w:b/>
          <w:i/>
          <w:sz w:val="23"/>
          <w:szCs w:val="23"/>
          <w:u w:val="single"/>
          <w:lang w:eastAsia="it-IT"/>
        </w:rPr>
      </w:pPr>
      <w:r w:rsidRPr="007A31D1">
        <w:rPr>
          <w:rFonts w:ascii="Times New Roman" w:hAnsi="Times New Roman" w:cs="Times New Roman"/>
          <w:b/>
          <w:i/>
          <w:sz w:val="23"/>
          <w:szCs w:val="23"/>
          <w:lang w:eastAsia="it-IT"/>
        </w:rPr>
        <w:t xml:space="preserve">           </w:t>
      </w:r>
    </w:p>
    <w:p w14:paraId="5001EDA2" w14:textId="4F7012C6" w:rsidR="003F344C" w:rsidRPr="00053EA0" w:rsidRDefault="00AE4A64" w:rsidP="00AE4A64">
      <w:pPr>
        <w:spacing w:before="120" w:after="120" w:line="360" w:lineRule="auto"/>
        <w:ind w:left="1276" w:hanging="709"/>
        <w:jc w:val="both"/>
        <w:rPr>
          <w:rFonts w:ascii="Times New Roman" w:hAnsi="Times New Roman" w:cs="Times New Roman"/>
          <w:b/>
          <w:i/>
          <w:sz w:val="23"/>
          <w:szCs w:val="23"/>
          <w:lang w:eastAsia="it-IT"/>
        </w:rPr>
      </w:pPr>
      <w:r w:rsidRPr="00053EA0">
        <w:rPr>
          <w:rFonts w:ascii="Times New Roman" w:hAnsi="Times New Roman" w:cs="Times New Roman"/>
          <w:b/>
          <w:i/>
          <w:sz w:val="23"/>
          <w:szCs w:val="23"/>
          <w:lang w:eastAsia="it-IT"/>
        </w:rPr>
        <w:t xml:space="preserve">        </w:t>
      </w:r>
    </w:p>
    <w:p w14:paraId="627874FD" w14:textId="36885B81" w:rsidR="003F344C" w:rsidRDefault="003F344C">
      <w:pPr>
        <w:rPr>
          <w:rFonts w:ascii="Times New Roman" w:hAnsi="Times New Roman" w:cs="Times New Roman"/>
          <w:sz w:val="24"/>
          <w:lang w:eastAsia="it-IT"/>
        </w:rPr>
      </w:pPr>
    </w:p>
    <w:p w14:paraId="607C5931" w14:textId="5412E532" w:rsidR="00053EA0" w:rsidRPr="00053EA0" w:rsidRDefault="00053EA0" w:rsidP="004B4721">
      <w:pPr>
        <w:jc w:val="right"/>
        <w:rPr>
          <w:rStyle w:val="Enfasicorsivo"/>
          <w:rFonts w:ascii="Times New Roman" w:hAnsi="Times New Roman" w:cs="Times New Roman"/>
          <w:i w:val="0"/>
          <w:iCs w:val="0"/>
          <w:sz w:val="18"/>
          <w:szCs w:val="18"/>
          <w:lang w:eastAsia="it-IT"/>
        </w:rPr>
      </w:pPr>
      <w:r>
        <w:rPr>
          <w:rFonts w:ascii="Times New Roman" w:hAnsi="Times New Roman" w:cs="Times New Roman"/>
          <w:sz w:val="18"/>
          <w:szCs w:val="18"/>
          <w:lang w:eastAsia="it-IT"/>
        </w:rPr>
        <w:t xml:space="preserve">    </w:t>
      </w:r>
      <w:r w:rsidRPr="00053EA0">
        <w:rPr>
          <w:rFonts w:ascii="Times New Roman" w:hAnsi="Times New Roman" w:cs="Times New Roman"/>
          <w:sz w:val="18"/>
          <w:szCs w:val="18"/>
          <w:lang w:eastAsia="it-IT"/>
        </w:rPr>
        <w:t xml:space="preserve">Paolo </w:t>
      </w:r>
      <w:proofErr w:type="spellStart"/>
      <w:r w:rsidRPr="00053EA0">
        <w:rPr>
          <w:rFonts w:ascii="Times New Roman" w:hAnsi="Times New Roman" w:cs="Times New Roman"/>
          <w:sz w:val="18"/>
          <w:szCs w:val="18"/>
          <w:lang w:eastAsia="it-IT"/>
        </w:rPr>
        <w:t>Cicciù</w:t>
      </w:r>
      <w:proofErr w:type="spellEnd"/>
      <w:r w:rsidRPr="00053EA0">
        <w:rPr>
          <w:rFonts w:ascii="Times New Roman" w:hAnsi="Times New Roman" w:cs="Times New Roman"/>
          <w:sz w:val="18"/>
          <w:szCs w:val="18"/>
          <w:lang w:eastAsia="it-IT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it-IT"/>
        </w:rPr>
        <w:t xml:space="preserve">                    </w:t>
      </w:r>
      <w:r w:rsidRPr="00053EA0">
        <w:rPr>
          <w:rFonts w:ascii="Times New Roman" w:hAnsi="Times New Roman" w:cs="Times New Roman"/>
          <w:sz w:val="18"/>
          <w:szCs w:val="18"/>
          <w:lang w:eastAsia="it-IT"/>
        </w:rPr>
        <w:t xml:space="preserve">    </w:t>
      </w:r>
    </w:p>
    <w:p w14:paraId="7B0D6355" w14:textId="06756952" w:rsidR="00053EA0" w:rsidRPr="00053EA0" w:rsidRDefault="00053EA0" w:rsidP="004B4721">
      <w:pPr>
        <w:jc w:val="right"/>
        <w:rPr>
          <w:rStyle w:val="Enfasicorsivo"/>
          <w:rFonts w:ascii="Times New Roman" w:hAnsi="Times New Roman" w:cs="Times New Roman"/>
          <w:bCs/>
          <w:i w:val="0"/>
          <w:iCs w:val="0"/>
          <w:sz w:val="18"/>
          <w:szCs w:val="18"/>
          <w:shd w:val="clear" w:color="auto" w:fill="FFFFFF"/>
        </w:rPr>
      </w:pPr>
      <w:r w:rsidRPr="00053EA0">
        <w:rPr>
          <w:rFonts w:ascii="Times New Roman" w:hAnsi="Times New Roman" w:cs="Times New Roman"/>
          <w:sz w:val="18"/>
          <w:szCs w:val="18"/>
          <w:lang w:eastAsia="it-IT"/>
        </w:rPr>
        <w:t xml:space="preserve">Presidente </w:t>
      </w:r>
      <w:proofErr w:type="spellStart"/>
      <w:r w:rsidRPr="00053EA0">
        <w:rPr>
          <w:rFonts w:ascii="Times New Roman" w:hAnsi="Times New Roman" w:cs="Times New Roman"/>
          <w:sz w:val="18"/>
          <w:szCs w:val="18"/>
          <w:lang w:eastAsia="it-IT"/>
        </w:rPr>
        <w:t>Csi</w:t>
      </w:r>
      <w:proofErr w:type="spellEnd"/>
      <w:r w:rsidRPr="00053EA0">
        <w:rPr>
          <w:rFonts w:ascii="Times New Roman" w:hAnsi="Times New Roman" w:cs="Times New Roman"/>
          <w:sz w:val="18"/>
          <w:szCs w:val="18"/>
          <w:lang w:eastAsia="it-IT"/>
        </w:rPr>
        <w:t xml:space="preserve"> Reggio Calabria       </w:t>
      </w:r>
      <w:r>
        <w:rPr>
          <w:rFonts w:ascii="Times New Roman" w:hAnsi="Times New Roman" w:cs="Times New Roman"/>
          <w:sz w:val="18"/>
          <w:szCs w:val="18"/>
          <w:lang w:eastAsia="it-IT"/>
        </w:rPr>
        <w:t xml:space="preserve">                    </w:t>
      </w:r>
      <w:r w:rsidRPr="00053EA0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</w:p>
    <w:p w14:paraId="43460E3F" w14:textId="0CA6EE37" w:rsidR="00053EA0" w:rsidRPr="00053EA0" w:rsidRDefault="00053EA0">
      <w:pPr>
        <w:rPr>
          <w:rFonts w:ascii="Arial" w:hAnsi="Arial" w:cs="Arial"/>
          <w:b/>
          <w:bCs/>
          <w:color w:val="5F6368"/>
          <w:sz w:val="18"/>
          <w:szCs w:val="18"/>
          <w:shd w:val="clear" w:color="auto" w:fill="FFFFFF"/>
        </w:rPr>
      </w:pPr>
    </w:p>
    <w:sectPr w:rsidR="00053EA0" w:rsidRPr="00053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B0EE4"/>
    <w:multiLevelType w:val="multilevel"/>
    <w:tmpl w:val="02DAA7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4018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A1"/>
    <w:rsid w:val="00053EA0"/>
    <w:rsid w:val="00075339"/>
    <w:rsid w:val="00091FCC"/>
    <w:rsid w:val="00095267"/>
    <w:rsid w:val="000B18A1"/>
    <w:rsid w:val="000F2FBF"/>
    <w:rsid w:val="00183B28"/>
    <w:rsid w:val="001917F7"/>
    <w:rsid w:val="001938B9"/>
    <w:rsid w:val="00253E9E"/>
    <w:rsid w:val="00255BC5"/>
    <w:rsid w:val="002A6184"/>
    <w:rsid w:val="002B6231"/>
    <w:rsid w:val="00303FB4"/>
    <w:rsid w:val="003446F3"/>
    <w:rsid w:val="00384B80"/>
    <w:rsid w:val="003C4B4B"/>
    <w:rsid w:val="003F344C"/>
    <w:rsid w:val="00407B10"/>
    <w:rsid w:val="00494FA7"/>
    <w:rsid w:val="004B4721"/>
    <w:rsid w:val="004E3A1C"/>
    <w:rsid w:val="00510B97"/>
    <w:rsid w:val="00567350"/>
    <w:rsid w:val="00571872"/>
    <w:rsid w:val="005F54EF"/>
    <w:rsid w:val="00604E16"/>
    <w:rsid w:val="00631D45"/>
    <w:rsid w:val="00676C00"/>
    <w:rsid w:val="0069737F"/>
    <w:rsid w:val="006B2E9B"/>
    <w:rsid w:val="00703131"/>
    <w:rsid w:val="007A31D1"/>
    <w:rsid w:val="007C7714"/>
    <w:rsid w:val="007F7E59"/>
    <w:rsid w:val="00935EFB"/>
    <w:rsid w:val="009630E0"/>
    <w:rsid w:val="0099678E"/>
    <w:rsid w:val="00A14194"/>
    <w:rsid w:val="00A42189"/>
    <w:rsid w:val="00A53AC3"/>
    <w:rsid w:val="00A851F0"/>
    <w:rsid w:val="00A85E9A"/>
    <w:rsid w:val="00A95422"/>
    <w:rsid w:val="00AE4386"/>
    <w:rsid w:val="00AE4A64"/>
    <w:rsid w:val="00BE5F4A"/>
    <w:rsid w:val="00C00FA5"/>
    <w:rsid w:val="00CC133D"/>
    <w:rsid w:val="00D220AB"/>
    <w:rsid w:val="00D40D4B"/>
    <w:rsid w:val="00D45D72"/>
    <w:rsid w:val="00E0236B"/>
    <w:rsid w:val="00E37256"/>
    <w:rsid w:val="00E75EC2"/>
    <w:rsid w:val="00E82063"/>
    <w:rsid w:val="00ED4ECC"/>
    <w:rsid w:val="00F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C208"/>
  <w15:chartTrackingRefBased/>
  <w15:docId w15:val="{8BB41B39-7F92-4709-BB48-055011C1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B1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0B18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18A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B18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630E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37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6820">
          <w:marLeft w:val="0"/>
          <w:marRight w:val="0"/>
          <w:marTop w:val="0"/>
          <w:marBottom w:val="15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 MUSCATELLO</cp:lastModifiedBy>
  <cp:revision>2</cp:revision>
  <dcterms:created xsi:type="dcterms:W3CDTF">2022-04-12T14:20:00Z</dcterms:created>
  <dcterms:modified xsi:type="dcterms:W3CDTF">2022-04-12T14:20:00Z</dcterms:modified>
</cp:coreProperties>
</file>